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F2E" w:rsidRPr="00532DE7" w:rsidRDefault="00742F2E" w:rsidP="00742F2E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532DE7">
        <w:rPr>
          <w:rFonts w:ascii="Tahoma" w:hAnsi="Tahoma" w:cs="Tahoma"/>
          <w:b/>
          <w:sz w:val="20"/>
          <w:szCs w:val="20"/>
          <w:lang w:val="en-US" w:eastAsia="en-US"/>
        </w:rPr>
        <w:t>Objective</w:t>
      </w:r>
    </w:p>
    <w:p w:rsidR="00742F2E" w:rsidRPr="00532DE7" w:rsidRDefault="00742F2E" w:rsidP="00742F2E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proofErr w:type="gramStart"/>
      <w:r w:rsidRPr="00532DE7">
        <w:rPr>
          <w:rFonts w:ascii="Tahoma" w:eastAsia="Times New Roman" w:hAnsi="Tahoma" w:cs="Tahoma"/>
          <w:sz w:val="20"/>
          <w:szCs w:val="20"/>
        </w:rPr>
        <w:t>To lay down a procedure for operation and cleaning of Infra Red Drier.</w:t>
      </w:r>
      <w:proofErr w:type="gramEnd"/>
    </w:p>
    <w:p w:rsidR="00742F2E" w:rsidRPr="00532DE7" w:rsidRDefault="00742F2E" w:rsidP="00742F2E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532DE7">
        <w:rPr>
          <w:rFonts w:ascii="Tahoma" w:hAnsi="Tahoma" w:cs="Tahoma"/>
          <w:b/>
          <w:bCs/>
          <w:sz w:val="20"/>
          <w:szCs w:val="20"/>
        </w:rPr>
        <w:t>Scope</w:t>
      </w:r>
    </w:p>
    <w:p w:rsidR="00742F2E" w:rsidRPr="00532DE7" w:rsidRDefault="00742F2E" w:rsidP="00742F2E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532DE7">
        <w:rPr>
          <w:rFonts w:ascii="Tahoma" w:eastAsia="Times New Roman" w:hAnsi="Tahoma" w:cs="Tahoma"/>
          <w:sz w:val="20"/>
          <w:szCs w:val="20"/>
        </w:rPr>
        <w:t xml:space="preserve">The Procedure is applicable for Operation and Cleaning of Infra Red Drier in Granulation area manufacturing </w:t>
      </w:r>
      <w:r w:rsidRPr="00532DE7">
        <w:rPr>
          <w:rFonts w:ascii="Tahoma" w:hAnsi="Tahoma" w:cs="Tahoma"/>
          <w:sz w:val="20"/>
          <w:szCs w:val="20"/>
        </w:rPr>
        <w:t>area of Alkem laboratories Ltd. Unit-II, Baddi.</w:t>
      </w:r>
    </w:p>
    <w:p w:rsidR="00742F2E" w:rsidRPr="00532DE7" w:rsidRDefault="00742F2E" w:rsidP="00742F2E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532DE7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742F2E" w:rsidRPr="000618C4" w:rsidRDefault="00742F2E" w:rsidP="00742F2E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0618C4">
        <w:rPr>
          <w:rFonts w:ascii="Tahoma" w:hAnsi="Tahoma" w:cs="Tahoma"/>
          <w:sz w:val="20"/>
          <w:szCs w:val="20"/>
        </w:rPr>
        <w:t>Production technician: To operate and clean the machine as per procedure mentioned in SOP.</w:t>
      </w:r>
    </w:p>
    <w:p w:rsidR="00742F2E" w:rsidRPr="000618C4" w:rsidRDefault="00742F2E" w:rsidP="00742F2E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0618C4">
        <w:rPr>
          <w:rFonts w:ascii="Tahoma" w:hAnsi="Tahoma" w:cs="Tahoma"/>
          <w:sz w:val="20"/>
          <w:szCs w:val="20"/>
        </w:rPr>
        <w:t>Production Officer/Executive: To ensure that operation and cleaning of machine is done as per SOP.</w:t>
      </w:r>
    </w:p>
    <w:p w:rsidR="00742F2E" w:rsidRPr="00532DE7" w:rsidRDefault="00742F2E" w:rsidP="00742F2E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532DE7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742F2E" w:rsidRPr="00532DE7" w:rsidRDefault="00742F2E" w:rsidP="00742F2E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532DE7">
        <w:rPr>
          <w:rFonts w:ascii="Tahoma" w:hAnsi="Tahoma" w:cs="Tahoma"/>
          <w:sz w:val="20"/>
          <w:szCs w:val="20"/>
        </w:rPr>
        <w:t>Head Production</w:t>
      </w:r>
    </w:p>
    <w:p w:rsidR="00742F2E" w:rsidRPr="004950F3" w:rsidRDefault="00742F2E" w:rsidP="00742F2E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/>
          <w:sz w:val="20"/>
          <w:szCs w:val="20"/>
        </w:rPr>
        <w:t>Procedure</w:t>
      </w:r>
    </w:p>
    <w:p w:rsidR="00742F2E" w:rsidRPr="004950F3" w:rsidRDefault="00742F2E" w:rsidP="00742F2E">
      <w:pPr>
        <w:pStyle w:val="ListParagraph"/>
        <w:numPr>
          <w:ilvl w:val="1"/>
          <w:numId w:val="2"/>
        </w:numPr>
        <w:tabs>
          <w:tab w:val="clear" w:pos="1644"/>
          <w:tab w:val="num" w:pos="1390"/>
        </w:tabs>
        <w:spacing w:line="360" w:lineRule="auto"/>
        <w:ind w:left="139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/>
          <w:sz w:val="20"/>
          <w:szCs w:val="20"/>
        </w:rPr>
        <w:t>Precaution</w:t>
      </w:r>
    </w:p>
    <w:p w:rsidR="00742F2E" w:rsidRPr="004950F3" w:rsidRDefault="00742F2E" w:rsidP="00742F2E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  <w:lang w:val="en-US" w:eastAsia="en-US"/>
        </w:rPr>
        <w:t>During operation if you feel any undue noise, stop the machine immediately and information should be made to engineering department.</w:t>
      </w:r>
    </w:p>
    <w:p w:rsidR="00742F2E" w:rsidRPr="00532DE7" w:rsidRDefault="00742F2E" w:rsidP="00742F2E">
      <w:pPr>
        <w:pStyle w:val="ListParagraph"/>
        <w:numPr>
          <w:ilvl w:val="1"/>
          <w:numId w:val="2"/>
        </w:numPr>
        <w:tabs>
          <w:tab w:val="clear" w:pos="1644"/>
          <w:tab w:val="num" w:pos="1390"/>
        </w:tabs>
        <w:spacing w:line="360" w:lineRule="auto"/>
        <w:ind w:left="139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eastAsia="Times New Roman" w:hAnsi="Tahoma" w:cs="Tahoma"/>
          <w:b/>
          <w:bCs/>
          <w:sz w:val="20"/>
          <w:szCs w:val="20"/>
        </w:rPr>
        <w:t>Prestart up</w:t>
      </w:r>
    </w:p>
    <w:p w:rsidR="00742F2E" w:rsidRPr="00532DE7" w:rsidRDefault="00742F2E" w:rsidP="00742F2E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532DE7">
        <w:rPr>
          <w:rFonts w:ascii="Tahoma" w:eastAsia="Times New Roman" w:hAnsi="Tahoma" w:cs="Tahoma"/>
          <w:sz w:val="20"/>
          <w:szCs w:val="20"/>
        </w:rPr>
        <w:t>Ensure the cleanliness of Infra Red Drier.</w:t>
      </w:r>
    </w:p>
    <w:p w:rsidR="00742F2E" w:rsidRPr="00532DE7" w:rsidRDefault="00742F2E" w:rsidP="00742F2E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532DE7">
        <w:rPr>
          <w:rFonts w:ascii="Tahoma" w:eastAsia="Times New Roman" w:hAnsi="Tahoma" w:cs="Tahoma"/>
          <w:sz w:val="20"/>
          <w:szCs w:val="20"/>
        </w:rPr>
        <w:t>Adjust the height of Infra Red Drier as per the requirement.</w:t>
      </w:r>
    </w:p>
    <w:p w:rsidR="00742F2E" w:rsidRPr="004950F3" w:rsidRDefault="00742F2E" w:rsidP="00742F2E">
      <w:pPr>
        <w:pStyle w:val="ListParagraph"/>
        <w:numPr>
          <w:ilvl w:val="1"/>
          <w:numId w:val="2"/>
        </w:numPr>
        <w:tabs>
          <w:tab w:val="clear" w:pos="1644"/>
          <w:tab w:val="num" w:pos="1390"/>
        </w:tabs>
        <w:spacing w:line="360" w:lineRule="auto"/>
        <w:ind w:left="139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eastAsia="Times New Roman" w:hAnsi="Tahoma" w:cs="Tahoma"/>
          <w:b/>
          <w:bCs/>
          <w:sz w:val="20"/>
          <w:szCs w:val="20"/>
        </w:rPr>
        <w:t>Operation</w:t>
      </w:r>
    </w:p>
    <w:p w:rsidR="00742F2E" w:rsidRPr="004950F3" w:rsidRDefault="00742F2E" w:rsidP="00742F2E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  <w:lang w:val="en-US" w:eastAsia="en-US"/>
        </w:rPr>
      </w:pPr>
      <w:r w:rsidRPr="004950F3">
        <w:rPr>
          <w:rFonts w:ascii="Tahoma" w:eastAsia="Times New Roman" w:hAnsi="Tahoma" w:cs="Tahoma"/>
          <w:bCs/>
          <w:sz w:val="20"/>
          <w:szCs w:val="20"/>
        </w:rPr>
        <w:t>Switch on the main.</w:t>
      </w:r>
    </w:p>
    <w:p w:rsidR="00742F2E" w:rsidRPr="00532DE7" w:rsidRDefault="00742F2E" w:rsidP="00742F2E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532DE7">
        <w:rPr>
          <w:rFonts w:ascii="Tahoma" w:hAnsi="Tahoma" w:cs="Tahoma"/>
          <w:sz w:val="20"/>
          <w:szCs w:val="20"/>
        </w:rPr>
        <w:t>Start the infra Red Drier.</w:t>
      </w:r>
    </w:p>
    <w:p w:rsidR="00742F2E" w:rsidRPr="00532DE7" w:rsidRDefault="00742F2E" w:rsidP="00742F2E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532DE7">
        <w:rPr>
          <w:rFonts w:ascii="Tahoma" w:eastAsia="Times New Roman" w:hAnsi="Tahoma" w:cs="Tahoma"/>
          <w:sz w:val="20"/>
          <w:szCs w:val="20"/>
        </w:rPr>
        <w:t>Place the equipment which is to be dried below the drier.</w:t>
      </w:r>
    </w:p>
    <w:p w:rsidR="00742F2E" w:rsidRPr="00532DE7" w:rsidRDefault="00742F2E" w:rsidP="00742F2E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532DE7">
        <w:rPr>
          <w:rFonts w:ascii="Tahoma" w:eastAsia="Times New Roman" w:hAnsi="Tahoma" w:cs="Tahoma"/>
          <w:sz w:val="20"/>
          <w:szCs w:val="20"/>
        </w:rPr>
        <w:t>Press” MENU” then select blower on time by pressing up and down key.</w:t>
      </w:r>
    </w:p>
    <w:p w:rsidR="00742F2E" w:rsidRPr="00532DE7" w:rsidRDefault="00742F2E" w:rsidP="00742F2E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532DE7">
        <w:rPr>
          <w:rFonts w:ascii="Tahoma" w:eastAsia="Times New Roman" w:hAnsi="Tahoma" w:cs="Tahoma"/>
          <w:sz w:val="20"/>
          <w:szCs w:val="20"/>
        </w:rPr>
        <w:t xml:space="preserve">Press start </w:t>
      </w:r>
      <w:proofErr w:type="gramStart"/>
      <w:r w:rsidRPr="00532DE7">
        <w:rPr>
          <w:rFonts w:ascii="Tahoma" w:eastAsia="Times New Roman" w:hAnsi="Tahoma" w:cs="Tahoma"/>
          <w:sz w:val="20"/>
          <w:szCs w:val="20"/>
        </w:rPr>
        <w:t>key</w:t>
      </w:r>
      <w:proofErr w:type="gramEnd"/>
      <w:r w:rsidRPr="00532DE7">
        <w:rPr>
          <w:rFonts w:ascii="Tahoma" w:eastAsia="Times New Roman" w:hAnsi="Tahoma" w:cs="Tahoma"/>
          <w:sz w:val="20"/>
          <w:szCs w:val="20"/>
        </w:rPr>
        <w:t xml:space="preserve"> it shows heater on time then select heater time by pressing up &amp; down key.</w:t>
      </w:r>
    </w:p>
    <w:p w:rsidR="00742F2E" w:rsidRPr="00532DE7" w:rsidRDefault="00742F2E" w:rsidP="00742F2E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532DE7">
        <w:rPr>
          <w:rFonts w:ascii="Tahoma" w:eastAsia="Times New Roman" w:hAnsi="Tahoma" w:cs="Tahoma"/>
          <w:sz w:val="20"/>
          <w:szCs w:val="20"/>
        </w:rPr>
        <w:t>Display shows ‘Manual Mode Alert’ then press “BL” k</w:t>
      </w:r>
      <w:r>
        <w:rPr>
          <w:rFonts w:ascii="Tahoma" w:eastAsia="Times New Roman" w:hAnsi="Tahoma" w:cs="Tahoma"/>
          <w:sz w:val="20"/>
          <w:szCs w:val="20"/>
        </w:rPr>
        <w:t>ey to start blower on or press ”“</w:t>
      </w:r>
      <w:r w:rsidRPr="00532DE7">
        <w:rPr>
          <w:rFonts w:ascii="Tahoma" w:eastAsia="Times New Roman" w:hAnsi="Tahoma" w:cs="Tahoma"/>
          <w:sz w:val="20"/>
          <w:szCs w:val="20"/>
        </w:rPr>
        <w:t>HT”</w:t>
      </w:r>
      <w:r>
        <w:rPr>
          <w:rFonts w:ascii="Tahoma" w:eastAsia="Times New Roman" w:hAnsi="Tahoma" w:cs="Tahoma"/>
          <w:sz w:val="20"/>
          <w:szCs w:val="20"/>
        </w:rPr>
        <w:t xml:space="preserve"> </w:t>
      </w:r>
      <w:r w:rsidRPr="00532DE7">
        <w:rPr>
          <w:rFonts w:ascii="Tahoma" w:eastAsia="Times New Roman" w:hAnsi="Tahoma" w:cs="Tahoma"/>
          <w:sz w:val="20"/>
          <w:szCs w:val="20"/>
        </w:rPr>
        <w:t xml:space="preserve"> key to start heater.</w:t>
      </w:r>
    </w:p>
    <w:p w:rsidR="00742F2E" w:rsidRPr="00532DE7" w:rsidRDefault="00742F2E" w:rsidP="00742F2E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532DE7">
        <w:rPr>
          <w:rFonts w:ascii="Tahoma" w:eastAsia="Times New Roman" w:hAnsi="Tahoma" w:cs="Tahoma"/>
          <w:sz w:val="20"/>
          <w:szCs w:val="20"/>
        </w:rPr>
        <w:t xml:space="preserve">After </w:t>
      </w:r>
      <w:r w:rsidRPr="00532DE7">
        <w:rPr>
          <w:rFonts w:ascii="Tahoma" w:hAnsi="Tahoma" w:cs="Tahoma"/>
          <w:sz w:val="20"/>
          <w:szCs w:val="20"/>
        </w:rPr>
        <w:t>completions of drying switch</w:t>
      </w:r>
      <w:r w:rsidRPr="00532DE7">
        <w:rPr>
          <w:rFonts w:ascii="Tahoma" w:eastAsia="Times New Roman" w:hAnsi="Tahoma" w:cs="Tahoma"/>
          <w:sz w:val="20"/>
          <w:szCs w:val="20"/>
        </w:rPr>
        <w:t xml:space="preserve"> off </w:t>
      </w:r>
      <w:r w:rsidRPr="00532DE7">
        <w:rPr>
          <w:rFonts w:ascii="Tahoma" w:hAnsi="Tahoma" w:cs="Tahoma"/>
          <w:sz w:val="20"/>
          <w:szCs w:val="20"/>
        </w:rPr>
        <w:t>the Infra</w:t>
      </w:r>
      <w:r w:rsidRPr="00532DE7">
        <w:rPr>
          <w:rFonts w:ascii="Tahoma" w:eastAsia="Times New Roman" w:hAnsi="Tahoma" w:cs="Tahoma"/>
          <w:sz w:val="20"/>
          <w:szCs w:val="20"/>
        </w:rPr>
        <w:t xml:space="preserve"> Red Drier and ensure th</w:t>
      </w:r>
      <w:r w:rsidRPr="00532DE7">
        <w:rPr>
          <w:rFonts w:ascii="Tahoma" w:hAnsi="Tahoma" w:cs="Tahoma"/>
          <w:sz w:val="20"/>
          <w:szCs w:val="20"/>
        </w:rPr>
        <w:t xml:space="preserve">at the cooling fan is on </w:t>
      </w:r>
      <w:r w:rsidRPr="00532DE7">
        <w:rPr>
          <w:rFonts w:ascii="Tahoma" w:eastAsia="Times New Roman" w:hAnsi="Tahoma" w:cs="Tahoma"/>
          <w:sz w:val="20"/>
          <w:szCs w:val="20"/>
        </w:rPr>
        <w:t>for another five minutes.</w:t>
      </w:r>
    </w:p>
    <w:p w:rsidR="0091256B" w:rsidRPr="0091256B" w:rsidRDefault="0091256B" w:rsidP="0091256B">
      <w:pPr>
        <w:pStyle w:val="ListParagraph"/>
        <w:spacing w:line="360" w:lineRule="auto"/>
        <w:ind w:left="1390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742F2E" w:rsidRPr="00532DE7" w:rsidRDefault="00742F2E" w:rsidP="00742F2E">
      <w:pPr>
        <w:pStyle w:val="ListParagraph"/>
        <w:numPr>
          <w:ilvl w:val="1"/>
          <w:numId w:val="2"/>
        </w:numPr>
        <w:tabs>
          <w:tab w:val="clear" w:pos="1644"/>
          <w:tab w:val="num" w:pos="1390"/>
        </w:tabs>
        <w:spacing w:line="360" w:lineRule="auto"/>
        <w:ind w:left="139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eastAsia="Times New Roman" w:hAnsi="Tahoma" w:cs="Tahoma"/>
          <w:b/>
          <w:bCs/>
          <w:sz w:val="20"/>
          <w:szCs w:val="20"/>
        </w:rPr>
        <w:lastRenderedPageBreak/>
        <w:t>Shutdown</w:t>
      </w:r>
    </w:p>
    <w:p w:rsidR="00742F2E" w:rsidRPr="00532DE7" w:rsidRDefault="00742F2E" w:rsidP="00742F2E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532DE7">
        <w:rPr>
          <w:rFonts w:ascii="Tahoma" w:eastAsia="Times New Roman" w:hAnsi="Tahoma" w:cs="Tahoma"/>
          <w:sz w:val="20"/>
          <w:szCs w:val="20"/>
        </w:rPr>
        <w:t xml:space="preserve">Switch </w:t>
      </w:r>
      <w:r w:rsidRPr="00532DE7">
        <w:rPr>
          <w:rFonts w:ascii="Tahoma" w:hAnsi="Tahoma" w:cs="Tahoma"/>
          <w:sz w:val="20"/>
          <w:szCs w:val="20"/>
        </w:rPr>
        <w:t>OFF the Infra</w:t>
      </w:r>
      <w:r w:rsidRPr="00532DE7">
        <w:rPr>
          <w:rFonts w:ascii="Tahoma" w:eastAsia="Times New Roman" w:hAnsi="Tahoma" w:cs="Tahoma"/>
          <w:sz w:val="20"/>
          <w:szCs w:val="20"/>
        </w:rPr>
        <w:t xml:space="preserve"> Red Drier.</w:t>
      </w:r>
    </w:p>
    <w:p w:rsidR="00742F2E" w:rsidRPr="00532DE7" w:rsidRDefault="00742F2E" w:rsidP="00742F2E">
      <w:pPr>
        <w:pStyle w:val="ListParagraph"/>
        <w:numPr>
          <w:ilvl w:val="1"/>
          <w:numId w:val="2"/>
        </w:numPr>
        <w:tabs>
          <w:tab w:val="clear" w:pos="1644"/>
          <w:tab w:val="num" w:pos="1390"/>
        </w:tabs>
        <w:spacing w:line="360" w:lineRule="auto"/>
        <w:ind w:left="139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eastAsia="Times New Roman" w:hAnsi="Tahoma" w:cs="Tahoma"/>
          <w:b/>
          <w:bCs/>
          <w:sz w:val="20"/>
          <w:szCs w:val="20"/>
        </w:rPr>
        <w:t>Cleaning Procedure</w:t>
      </w:r>
    </w:p>
    <w:p w:rsidR="00742F2E" w:rsidRPr="00532DE7" w:rsidRDefault="00742F2E" w:rsidP="00742F2E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532DE7">
        <w:rPr>
          <w:rFonts w:ascii="Tahoma" w:eastAsia="Times New Roman" w:hAnsi="Tahoma" w:cs="Tahoma"/>
          <w:sz w:val="20"/>
          <w:szCs w:val="20"/>
        </w:rPr>
        <w:t>Wipe the body of Infra Red Drier using wet duster.</w:t>
      </w:r>
    </w:p>
    <w:p w:rsidR="00742F2E" w:rsidRPr="00532DE7" w:rsidRDefault="00742F2E" w:rsidP="00742F2E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eastAsia="Times New Roman" w:hAnsi="Tahoma" w:cs="Tahoma"/>
          <w:b/>
          <w:sz w:val="20"/>
          <w:szCs w:val="20"/>
          <w:lang w:val="en-US" w:eastAsia="en-US"/>
        </w:rPr>
      </w:pPr>
      <w:r w:rsidRPr="00532DE7">
        <w:rPr>
          <w:rFonts w:ascii="Tahoma" w:eastAsia="Times New Roman" w:hAnsi="Tahoma" w:cs="Tahoma"/>
          <w:sz w:val="20"/>
          <w:szCs w:val="20"/>
        </w:rPr>
        <w:t>Dry clean the Infra Red Drier using dusters.</w:t>
      </w:r>
    </w:p>
    <w:p w:rsidR="00742F2E" w:rsidRPr="00F8029E" w:rsidRDefault="00742F2E" w:rsidP="00742F2E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/>
          <w:bCs/>
          <w:sz w:val="20"/>
          <w:szCs w:val="20"/>
        </w:rPr>
        <w:t>Annexure(S)</w:t>
      </w:r>
    </w:p>
    <w:p w:rsidR="00742F2E" w:rsidRPr="00B62ACB" w:rsidRDefault="00742F2E" w:rsidP="00742F2E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Cs/>
          <w:sz w:val="20"/>
          <w:szCs w:val="20"/>
        </w:rPr>
        <w:t>NA</w:t>
      </w:r>
    </w:p>
    <w:p w:rsidR="00742F2E" w:rsidRPr="00B62ACB" w:rsidRDefault="00742F2E" w:rsidP="00742F2E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B62ACB">
        <w:rPr>
          <w:rFonts w:ascii="Tahoma" w:hAnsi="Tahoma" w:cs="Tahoma"/>
          <w:b/>
          <w:sz w:val="20"/>
          <w:szCs w:val="20"/>
        </w:rPr>
        <w:t>Reference(S)</w:t>
      </w:r>
    </w:p>
    <w:p w:rsidR="00742F2E" w:rsidRPr="00F8029E" w:rsidRDefault="00742F2E" w:rsidP="00742F2E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F8029E">
        <w:rPr>
          <w:rFonts w:ascii="Tahoma" w:hAnsi="Tahoma" w:cs="Tahoma"/>
          <w:sz w:val="20"/>
          <w:szCs w:val="20"/>
        </w:rPr>
        <w:t>NA</w:t>
      </w:r>
    </w:p>
    <w:p w:rsidR="00742F2E" w:rsidRPr="00532DE7" w:rsidRDefault="00742F2E" w:rsidP="00742F2E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532DE7">
        <w:rPr>
          <w:rFonts w:ascii="Tahoma" w:hAnsi="Tahoma" w:cs="Tahoma"/>
          <w:b/>
          <w:sz w:val="20"/>
          <w:szCs w:val="20"/>
        </w:rPr>
        <w:t>Glossary:</w:t>
      </w:r>
    </w:p>
    <w:p w:rsidR="00742F2E" w:rsidRPr="00532DE7" w:rsidRDefault="00742F2E" w:rsidP="00742F2E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532DE7">
        <w:rPr>
          <w:rFonts w:ascii="Tahoma" w:hAnsi="Tahoma" w:cs="Tahoma"/>
          <w:sz w:val="20"/>
          <w:szCs w:val="20"/>
        </w:rPr>
        <w:t>SOP</w:t>
      </w:r>
      <w:r w:rsidRPr="00532DE7">
        <w:rPr>
          <w:rFonts w:ascii="Tahoma" w:hAnsi="Tahoma" w:cs="Tahoma"/>
          <w:sz w:val="20"/>
          <w:szCs w:val="20"/>
        </w:rPr>
        <w:tab/>
      </w:r>
      <w:r w:rsidRPr="00532DE7">
        <w:rPr>
          <w:rFonts w:ascii="Tahoma" w:hAnsi="Tahoma" w:cs="Tahoma"/>
          <w:sz w:val="20"/>
          <w:szCs w:val="20"/>
        </w:rPr>
        <w:tab/>
        <w:t>:</w:t>
      </w:r>
      <w:r w:rsidRPr="00532DE7">
        <w:rPr>
          <w:rFonts w:ascii="Tahoma" w:hAnsi="Tahoma" w:cs="Tahoma"/>
          <w:sz w:val="20"/>
          <w:szCs w:val="20"/>
        </w:rPr>
        <w:tab/>
        <w:t>Standard Operating Procedure</w:t>
      </w:r>
    </w:p>
    <w:p w:rsidR="00742F2E" w:rsidRPr="00532DE7" w:rsidRDefault="00742F2E" w:rsidP="00742F2E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532DE7">
        <w:rPr>
          <w:rFonts w:ascii="Tahoma" w:hAnsi="Tahoma" w:cs="Tahoma"/>
          <w:sz w:val="20"/>
          <w:szCs w:val="20"/>
        </w:rPr>
        <w:t>No.</w:t>
      </w:r>
      <w:r w:rsidRPr="00532DE7">
        <w:rPr>
          <w:rFonts w:ascii="Tahoma" w:hAnsi="Tahoma" w:cs="Tahoma"/>
          <w:sz w:val="20"/>
          <w:szCs w:val="20"/>
        </w:rPr>
        <w:tab/>
      </w:r>
      <w:r w:rsidRPr="00532DE7">
        <w:rPr>
          <w:rFonts w:ascii="Tahoma" w:hAnsi="Tahoma" w:cs="Tahoma"/>
          <w:sz w:val="20"/>
          <w:szCs w:val="20"/>
        </w:rPr>
        <w:tab/>
        <w:t>:</w:t>
      </w:r>
      <w:r w:rsidRPr="00532DE7">
        <w:rPr>
          <w:rFonts w:ascii="Tahoma" w:hAnsi="Tahoma" w:cs="Tahoma"/>
          <w:sz w:val="20"/>
          <w:szCs w:val="20"/>
        </w:rPr>
        <w:tab/>
        <w:t>Number</w:t>
      </w:r>
    </w:p>
    <w:p w:rsidR="00742F2E" w:rsidRDefault="00742F2E" w:rsidP="00742F2E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532DE7">
        <w:rPr>
          <w:rFonts w:ascii="Tahoma" w:hAnsi="Tahoma" w:cs="Tahoma"/>
          <w:sz w:val="20"/>
          <w:szCs w:val="20"/>
        </w:rPr>
        <w:t>IR</w:t>
      </w:r>
      <w:r w:rsidRPr="00532DE7">
        <w:rPr>
          <w:rFonts w:ascii="Tahoma" w:hAnsi="Tahoma" w:cs="Tahoma"/>
          <w:sz w:val="20"/>
          <w:szCs w:val="20"/>
        </w:rPr>
        <w:tab/>
      </w:r>
      <w:r w:rsidRPr="00532DE7">
        <w:rPr>
          <w:rFonts w:ascii="Tahoma" w:hAnsi="Tahoma" w:cs="Tahoma"/>
          <w:sz w:val="20"/>
          <w:szCs w:val="20"/>
        </w:rPr>
        <w:tab/>
        <w:t>:</w:t>
      </w:r>
      <w:r w:rsidRPr="00532DE7">
        <w:rPr>
          <w:rFonts w:ascii="Tahoma" w:hAnsi="Tahoma" w:cs="Tahoma"/>
          <w:sz w:val="20"/>
          <w:szCs w:val="20"/>
        </w:rPr>
        <w:tab/>
        <w:t>Infrared dryer</w:t>
      </w:r>
    </w:p>
    <w:p w:rsidR="00742F2E" w:rsidRDefault="00742F2E" w:rsidP="00742F2E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NA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  <w:t>Not applicable</w:t>
      </w:r>
    </w:p>
    <w:p w:rsidR="00742F2E" w:rsidRPr="00532DE7" w:rsidRDefault="00742F2E" w:rsidP="00742F2E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532DE7">
        <w:rPr>
          <w:rFonts w:ascii="Tahoma" w:hAnsi="Tahoma" w:cs="Tahoma"/>
          <w:b/>
          <w:bCs/>
          <w:sz w:val="20"/>
          <w:szCs w:val="20"/>
        </w:rPr>
        <w:t>Revision History</w:t>
      </w:r>
    </w:p>
    <w:tbl>
      <w:tblPr>
        <w:tblStyle w:val="TableGrid"/>
        <w:tblW w:w="0" w:type="auto"/>
        <w:tblInd w:w="680" w:type="dxa"/>
        <w:tblLook w:val="04A0"/>
      </w:tblPr>
      <w:tblGrid>
        <w:gridCol w:w="3061"/>
        <w:gridCol w:w="3062"/>
        <w:gridCol w:w="3051"/>
      </w:tblGrid>
      <w:tr w:rsidR="00742F2E" w:rsidRPr="00532DE7" w:rsidTr="00ED3F48">
        <w:tc>
          <w:tcPr>
            <w:tcW w:w="3284" w:type="dxa"/>
          </w:tcPr>
          <w:p w:rsidR="00742F2E" w:rsidRPr="00532DE7" w:rsidRDefault="00742F2E" w:rsidP="00ED3F48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532DE7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Revision No.</w:t>
            </w:r>
          </w:p>
        </w:tc>
        <w:tc>
          <w:tcPr>
            <w:tcW w:w="3285" w:type="dxa"/>
          </w:tcPr>
          <w:p w:rsidR="00742F2E" w:rsidRPr="00532DE7" w:rsidRDefault="00742F2E" w:rsidP="00ED3F48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532DE7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Details Of Changes</w:t>
            </w:r>
          </w:p>
        </w:tc>
        <w:tc>
          <w:tcPr>
            <w:tcW w:w="3285" w:type="dxa"/>
          </w:tcPr>
          <w:p w:rsidR="00742F2E" w:rsidRPr="00532DE7" w:rsidRDefault="00742F2E" w:rsidP="00ED3F48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532DE7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Reason for Change</w:t>
            </w:r>
          </w:p>
        </w:tc>
      </w:tr>
      <w:tr w:rsidR="00742F2E" w:rsidRPr="00532DE7" w:rsidTr="00ED3F48">
        <w:tc>
          <w:tcPr>
            <w:tcW w:w="3284" w:type="dxa"/>
          </w:tcPr>
          <w:p w:rsidR="00742F2E" w:rsidRPr="00532DE7" w:rsidRDefault="00742F2E" w:rsidP="00ED3F48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532DE7">
              <w:rPr>
                <w:rFonts w:ascii="Tahoma" w:hAnsi="Tahoma" w:cs="Tahoma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3285" w:type="dxa"/>
          </w:tcPr>
          <w:p w:rsidR="00742F2E" w:rsidRPr="00532DE7" w:rsidRDefault="00742F2E" w:rsidP="00ED3F48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532DE7">
              <w:rPr>
                <w:rFonts w:ascii="Tahoma" w:hAnsi="Tahoma" w:cs="Tahoma"/>
                <w:sz w:val="20"/>
                <w:szCs w:val="20"/>
                <w:lang w:val="en-US" w:eastAsia="en-US"/>
              </w:rPr>
              <w:t>New SOP</w:t>
            </w:r>
          </w:p>
        </w:tc>
        <w:tc>
          <w:tcPr>
            <w:tcW w:w="3285" w:type="dxa"/>
          </w:tcPr>
          <w:p w:rsidR="00742F2E" w:rsidRPr="00532DE7" w:rsidRDefault="00A406C5" w:rsidP="00ED3F48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 w:eastAsia="en-US"/>
              </w:rPr>
              <w:t>NA</w:t>
            </w:r>
          </w:p>
        </w:tc>
      </w:tr>
    </w:tbl>
    <w:p w:rsidR="00742F2E" w:rsidRPr="00532DE7" w:rsidRDefault="00742F2E" w:rsidP="00742F2E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8305F7" w:rsidRPr="00742F2E" w:rsidRDefault="008305F7" w:rsidP="00742F2E">
      <w:pPr>
        <w:rPr>
          <w:szCs w:val="20"/>
        </w:rPr>
      </w:pPr>
    </w:p>
    <w:sectPr w:rsidR="008305F7" w:rsidRPr="00742F2E" w:rsidSect="00EF77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B05" w:rsidRDefault="00396B05" w:rsidP="00714992">
      <w:pPr>
        <w:spacing w:after="0" w:line="240" w:lineRule="auto"/>
      </w:pPr>
      <w:r>
        <w:separator/>
      </w:r>
    </w:p>
  </w:endnote>
  <w:end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59E" w:rsidRDefault="00FD159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1102"/>
      <w:gridCol w:w="4375"/>
      <w:gridCol w:w="4377"/>
    </w:tblGrid>
    <w:tr w:rsidR="00396B05" w:rsidRPr="0017193A" w:rsidTr="005D30E3">
      <w:trPr>
        <w:jc w:val="center"/>
      </w:trPr>
      <w:tc>
        <w:tcPr>
          <w:tcW w:w="2779" w:type="pct"/>
          <w:gridSpan w:val="2"/>
          <w:tcBorders>
            <w:righ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221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</w:tr>
    <w:tr w:rsidR="00396B05" w:rsidRPr="0017193A" w:rsidTr="005D30E3">
      <w:trPr>
        <w:jc w:val="center"/>
      </w:trPr>
      <w:tc>
        <w:tcPr>
          <w:tcW w:w="559" w:type="pct"/>
          <w:tcBorders>
            <w:right w:val="single" w:sz="4" w:space="0" w:color="auto"/>
          </w:tcBorders>
        </w:tcPr>
        <w:p w:rsidR="00396B05" w:rsidRPr="0017193A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 xml:space="preserve">Name </w:t>
          </w:r>
        </w:p>
      </w:tc>
      <w:tc>
        <w:tcPr>
          <w:tcW w:w="2220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221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5D30E3">
      <w:trPr>
        <w:jc w:val="center"/>
      </w:trPr>
      <w:tc>
        <w:tcPr>
          <w:tcW w:w="559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2220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221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5D30E3">
      <w:trPr>
        <w:jc w:val="center"/>
      </w:trPr>
      <w:tc>
        <w:tcPr>
          <w:tcW w:w="559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2220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221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  <w:jc w:val="center"/>
      <w:rPr>
        <w:rFonts w:ascii="Tahoma" w:hAnsi="Tahoma" w:cs="Tahoma"/>
        <w:sz w:val="20"/>
      </w:rPr>
    </w:pPr>
  </w:p>
  <w:p w:rsidR="00396B05" w:rsidRDefault="00396B05" w:rsidP="00E345D1">
    <w:pPr>
      <w:pStyle w:val="Footer"/>
      <w:spacing w:line="360" w:lineRule="auto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Default="00396B05" w:rsidP="00EF7706">
    <w:pPr>
      <w:pStyle w:val="Footer"/>
      <w:spacing w:line="360" w:lineRule="auto"/>
      <w:rPr>
        <w:rFonts w:ascii="Tahoma" w:hAnsi="Tahoma" w:cs="Tahoma"/>
        <w:sz w:val="20"/>
      </w:rPr>
    </w:pPr>
  </w:p>
  <w:tbl>
    <w:tblPr>
      <w:tblStyle w:val="TableGrid"/>
      <w:tblW w:w="5000" w:type="pct"/>
      <w:jc w:val="center"/>
      <w:tblLook w:val="04A0"/>
    </w:tblPr>
    <w:tblGrid>
      <w:gridCol w:w="1988"/>
      <w:gridCol w:w="1945"/>
      <w:gridCol w:w="2008"/>
      <w:gridCol w:w="1791"/>
      <w:gridCol w:w="2122"/>
    </w:tblGrid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 xml:space="preserve">Sign 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</w:pPr>
    <w:r>
      <w:rPr>
        <w:rFonts w:ascii="Tahoma" w:hAnsi="Tahoma" w:cs="Tahoma"/>
        <w:sz w:val="16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B05" w:rsidRDefault="00396B05" w:rsidP="00714992">
      <w:pPr>
        <w:spacing w:after="0" w:line="240" w:lineRule="auto"/>
      </w:pPr>
      <w:r>
        <w:separator/>
      </w:r>
    </w:p>
  </w:footnote>
  <w:foot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59E" w:rsidRDefault="00FD159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FD159E" w:rsidRDefault="00396B05">
    <w:pPr>
      <w:pStyle w:val="Header"/>
      <w:rPr>
        <w:rFonts w:ascii="Tahoma" w:hAnsi="Tahoma" w:cs="Tahoma"/>
        <w:b/>
        <w:sz w:val="20"/>
      </w:rPr>
    </w:pPr>
    <w:r w:rsidRPr="00FD159E">
      <w:rPr>
        <w:rFonts w:ascii="Tahoma" w:hAnsi="Tahoma" w:cs="Tahoma"/>
        <w:b/>
        <w:sz w:val="20"/>
      </w:rPr>
      <w:t xml:space="preserve">                                                                                                                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26.25pt" o:ole="">
                <v:imagedata r:id="rId1" o:title=""/>
              </v:shape>
              <o:OLEObject Type="Embed" ProgID="MSPhotoEd.3" ShapeID="_x0000_i1025" DrawAspect="Content" ObjectID="_1395047042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9320D7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742F2E">
            <w:rPr>
              <w:rFonts w:ascii="Tahoma" w:hAnsi="Tahoma" w:cs="Tahoma"/>
              <w:sz w:val="20"/>
            </w:rPr>
            <w:t xml:space="preserve">Operation and cleaning of </w:t>
          </w:r>
          <w:r w:rsidR="00742F2E" w:rsidRPr="00532DE7">
            <w:rPr>
              <w:rFonts w:ascii="Tahoma" w:hAnsi="Tahoma" w:cs="Tahoma"/>
              <w:sz w:val="20"/>
            </w:rPr>
            <w:t>Infra Red Drier.</w:t>
          </w:r>
        </w:p>
      </w:tc>
    </w:tr>
    <w:tr w:rsidR="00396B05" w:rsidRPr="0017193A" w:rsidTr="005D30E3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742F2E">
            <w:rPr>
              <w:rFonts w:ascii="Tahoma" w:hAnsi="Tahoma" w:cs="Tahoma"/>
              <w:sz w:val="20"/>
              <w:szCs w:val="20"/>
            </w:rPr>
            <w:t>35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vAlign w:val="center"/>
        </w:tcPr>
        <w:p w:rsidR="00396B05" w:rsidRPr="00B37688" w:rsidRDefault="000712D9" w:rsidP="00B37688">
          <w:pPr>
            <w:pStyle w:val="Header"/>
          </w:pPr>
          <w:sdt>
            <w:sdtPr>
              <w:id w:val="565053097"/>
              <w:docPartObj>
                <w:docPartGallery w:val="Page Numbers (Top of Page)"/>
                <w:docPartUnique/>
              </w:docPartObj>
            </w:sdtPr>
            <w:sdtContent>
              <w:r w:rsidR="00396B05" w:rsidRPr="005D30E3">
                <w:rPr>
                  <w:b/>
                </w:rPr>
                <w:t>Page</w:t>
              </w:r>
              <w:r w:rsidR="005D30E3" w:rsidRPr="005D30E3">
                <w:rPr>
                  <w:b/>
                </w:rPr>
                <w:t xml:space="preserve"> No.</w:t>
              </w:r>
              <w:r w:rsidR="00396B05">
                <w:t xml:space="preserve"> </w:t>
              </w:r>
              <w:r w:rsidRPr="005D30E3">
                <w:rPr>
                  <w:sz w:val="24"/>
                  <w:szCs w:val="24"/>
                </w:rPr>
                <w:fldChar w:fldCharType="begin"/>
              </w:r>
              <w:r w:rsidR="00396B05" w:rsidRPr="005D30E3">
                <w:instrText xml:space="preserve"> PAGE </w:instrText>
              </w:r>
              <w:r w:rsidRPr="005D30E3">
                <w:rPr>
                  <w:sz w:val="24"/>
                  <w:szCs w:val="24"/>
                </w:rPr>
                <w:fldChar w:fldCharType="separate"/>
              </w:r>
              <w:r w:rsidR="00CA632A">
                <w:rPr>
                  <w:noProof/>
                </w:rPr>
                <w:t>2</w:t>
              </w:r>
              <w:r w:rsidRPr="005D30E3">
                <w:rPr>
                  <w:sz w:val="24"/>
                  <w:szCs w:val="24"/>
                </w:rPr>
                <w:fldChar w:fldCharType="end"/>
              </w:r>
              <w:r w:rsidR="00396B05" w:rsidRPr="005D30E3">
                <w:t xml:space="preserve"> of </w:t>
              </w:r>
              <w:r w:rsidRPr="005D30E3">
                <w:rPr>
                  <w:sz w:val="24"/>
                  <w:szCs w:val="24"/>
                </w:rPr>
                <w:fldChar w:fldCharType="begin"/>
              </w:r>
              <w:r w:rsidR="00396B05" w:rsidRPr="005D30E3">
                <w:instrText xml:space="preserve"> NUMPAGES  </w:instrText>
              </w:r>
              <w:r w:rsidRPr="005D30E3">
                <w:rPr>
                  <w:sz w:val="24"/>
                  <w:szCs w:val="24"/>
                </w:rPr>
                <w:fldChar w:fldCharType="separate"/>
              </w:r>
              <w:r w:rsidR="00CA632A">
                <w:rPr>
                  <w:noProof/>
                </w:rPr>
                <w:t>2</w:t>
              </w:r>
              <w:r w:rsidRPr="005D30E3">
                <w:rPr>
                  <w:sz w:val="24"/>
                  <w:szCs w:val="24"/>
                </w:rPr>
                <w:fldChar w:fldCharType="end"/>
              </w:r>
            </w:sdtContent>
          </w:sdt>
        </w:p>
      </w:tc>
    </w:tr>
    <w:tr w:rsidR="005D30E3" w:rsidRPr="0017193A" w:rsidTr="005D30E3">
      <w:tc>
        <w:tcPr>
          <w:tcW w:w="1988" w:type="dxa"/>
          <w:gridSpan w:val="2"/>
          <w:vAlign w:val="center"/>
        </w:tcPr>
        <w:p w:rsidR="005D30E3" w:rsidRPr="0017193A" w:rsidRDefault="005D30E3" w:rsidP="007521DD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5D30E3" w:rsidRPr="0017193A" w:rsidRDefault="005D30E3" w:rsidP="007521DD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5D30E3" w:rsidRPr="0017193A" w:rsidRDefault="005D30E3" w:rsidP="007521DD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5D30E3" w:rsidRDefault="005D30E3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vAlign w:val="center"/>
        </w:tcPr>
        <w:p w:rsidR="005D30E3" w:rsidRPr="005D30E3" w:rsidRDefault="005D30E3" w:rsidP="00B37688">
          <w:pPr>
            <w:pStyle w:val="Header"/>
            <w:rPr>
              <w:b/>
            </w:rPr>
          </w:pPr>
        </w:p>
      </w:tc>
    </w:tr>
    <w:tr w:rsidR="005D30E3" w:rsidRPr="0017193A" w:rsidTr="00EF7706">
      <w:tc>
        <w:tcPr>
          <w:tcW w:w="1988" w:type="dxa"/>
          <w:gridSpan w:val="2"/>
          <w:vAlign w:val="center"/>
        </w:tcPr>
        <w:p w:rsidR="005D30E3" w:rsidRPr="0017193A" w:rsidRDefault="005D30E3" w:rsidP="007521DD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5D30E3" w:rsidRPr="0017193A" w:rsidRDefault="005D30E3" w:rsidP="007521DD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5D30E3" w:rsidRPr="0017193A" w:rsidRDefault="005D30E3" w:rsidP="007521DD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5D30E3" w:rsidRDefault="005D30E3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tcBorders>
            <w:bottom w:val="single" w:sz="4" w:space="0" w:color="auto"/>
          </w:tcBorders>
          <w:vAlign w:val="center"/>
        </w:tcPr>
        <w:p w:rsidR="005D30E3" w:rsidRPr="005D30E3" w:rsidRDefault="005D30E3" w:rsidP="00B37688">
          <w:pPr>
            <w:pStyle w:val="Header"/>
            <w:rPr>
              <w:b/>
            </w:rPr>
          </w:pPr>
        </w:p>
      </w:tc>
    </w:tr>
  </w:tbl>
  <w:p w:rsidR="00396B05" w:rsidRDefault="00396B0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A406C5" w:rsidRDefault="00396B05" w:rsidP="00EF7706">
    <w:pPr>
      <w:pStyle w:val="Heading6"/>
      <w:tabs>
        <w:tab w:val="left" w:pos="945"/>
      </w:tabs>
      <w:spacing w:line="360" w:lineRule="auto"/>
      <w:jc w:val="left"/>
      <w:rPr>
        <w:rFonts w:ascii="Tahoma" w:hAnsi="Tahoma" w:cs="Tahoma"/>
        <w:sz w:val="20"/>
      </w:rPr>
    </w:pPr>
    <w:r>
      <w:rPr>
        <w:rFonts w:ascii="Tahoma" w:hAnsi="Tahoma" w:cs="Tahoma"/>
        <w:sz w:val="20"/>
        <w:szCs w:val="20"/>
      </w:rPr>
      <w:tab/>
    </w:r>
    <w:r w:rsidRPr="00A406C5">
      <w:rPr>
        <w:rFonts w:ascii="Tahoma" w:hAnsi="Tahoma" w:cs="Tahoma"/>
        <w:sz w:val="20"/>
        <w:szCs w:val="20"/>
      </w:rPr>
      <w:t xml:space="preserve">                                                                                                 </w:t>
    </w:r>
    <w:r w:rsidRPr="00A406C5">
      <w:rPr>
        <w:rFonts w:ascii="Tahoma" w:hAnsi="Tahoma" w:cs="Tahoma"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4pt;height:26.25pt" o:ole="">
                <v:imagedata r:id="rId1" o:title=""/>
              </v:shape>
              <o:OLEObject Type="Embed" ProgID="MSPhotoEd.3" ShapeID="_x0000_i1026" DrawAspect="Content" ObjectID="_1395047043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742F2E">
            <w:rPr>
              <w:rFonts w:ascii="Tahoma" w:hAnsi="Tahoma" w:cs="Tahoma"/>
              <w:sz w:val="20"/>
            </w:rPr>
            <w:t xml:space="preserve">Operation and cleaning of </w:t>
          </w:r>
          <w:r w:rsidR="00742F2E" w:rsidRPr="00532DE7">
            <w:rPr>
              <w:rFonts w:ascii="Tahoma" w:hAnsi="Tahoma" w:cs="Tahoma"/>
              <w:sz w:val="20"/>
            </w:rPr>
            <w:t>Infra Red Drier.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742F2E">
            <w:rPr>
              <w:rFonts w:ascii="Tahoma" w:hAnsi="Tahoma" w:cs="Tahoma"/>
              <w:sz w:val="20"/>
              <w:szCs w:val="20"/>
            </w:rPr>
            <w:t>35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p w:rsidR="00396B05" w:rsidRPr="0017193A" w:rsidRDefault="00742F2E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5D30E3">
            <w:rPr>
              <w:rFonts w:ascii="Tahoma" w:hAnsi="Tahoma" w:cs="Tahoma"/>
              <w:b/>
              <w:sz w:val="20"/>
              <w:szCs w:val="20"/>
            </w:rPr>
            <w:t>Page No.</w:t>
          </w:r>
          <w:r>
            <w:rPr>
              <w:rFonts w:ascii="Tahoma" w:hAnsi="Tahoma" w:cs="Tahoma"/>
              <w:sz w:val="20"/>
              <w:szCs w:val="20"/>
            </w:rPr>
            <w:t xml:space="preserve"> 1 of 2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96B05" w:rsidRDefault="00396B0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C5D6A"/>
    <w:multiLevelType w:val="multilevel"/>
    <w:tmpl w:val="CE7CEA90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9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90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90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  <w:b/>
      </w:rPr>
    </w:lvl>
  </w:abstractNum>
  <w:abstractNum w:abstractNumId="1">
    <w:nsid w:val="13B363E9"/>
    <w:multiLevelType w:val="hybridMultilevel"/>
    <w:tmpl w:val="3ABCD26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2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4">
    <w:nsid w:val="16847C39"/>
    <w:multiLevelType w:val="hybridMultilevel"/>
    <w:tmpl w:val="DAA0DAE6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1D9A4F3C"/>
    <w:multiLevelType w:val="multilevel"/>
    <w:tmpl w:val="4B80D85E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6">
    <w:nsid w:val="26385D40"/>
    <w:multiLevelType w:val="hybridMultilevel"/>
    <w:tmpl w:val="6B7AC0A8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F9F34B4"/>
    <w:multiLevelType w:val="hybridMultilevel"/>
    <w:tmpl w:val="53F2BD3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8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9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0">
    <w:nsid w:val="37711A42"/>
    <w:multiLevelType w:val="multilevel"/>
    <w:tmpl w:val="2014170E"/>
    <w:lvl w:ilvl="0">
      <w:start w:val="6"/>
      <w:numFmt w:val="decimal"/>
      <w:lvlText w:val="%1.0"/>
      <w:lvlJc w:val="left"/>
      <w:pPr>
        <w:ind w:left="786" w:hanging="360"/>
      </w:pPr>
      <w:rPr>
        <w:rFonts w:hint="default"/>
      </w:rPr>
    </w:lvl>
    <w:lvl w:ilvl="1">
      <w:numFmt w:val="decimal"/>
      <w:lvlText w:val="%1.%2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11">
    <w:nsid w:val="3E8E039F"/>
    <w:multiLevelType w:val="multilevel"/>
    <w:tmpl w:val="552AC122"/>
    <w:lvl w:ilvl="0">
      <w:start w:val="1"/>
      <w:numFmt w:val="decimal"/>
      <w:lvlText w:val="%1.0"/>
      <w:lvlJc w:val="left"/>
      <w:pPr>
        <w:tabs>
          <w:tab w:val="num" w:pos="964"/>
        </w:tabs>
        <w:ind w:left="964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644"/>
        </w:tabs>
        <w:ind w:left="1644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324"/>
        </w:tabs>
        <w:ind w:left="2324" w:hanging="6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04"/>
        </w:tabs>
        <w:ind w:left="3004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84"/>
        </w:tabs>
        <w:ind w:left="3684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64"/>
        </w:tabs>
        <w:ind w:left="4364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4"/>
        </w:tabs>
        <w:ind w:left="5044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24"/>
        </w:tabs>
        <w:ind w:left="5724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04"/>
        </w:tabs>
        <w:ind w:left="6404" w:hanging="680"/>
      </w:pPr>
      <w:rPr>
        <w:rFonts w:hint="default"/>
      </w:rPr>
    </w:lvl>
  </w:abstractNum>
  <w:abstractNum w:abstractNumId="12">
    <w:nsid w:val="50202489"/>
    <w:multiLevelType w:val="multilevel"/>
    <w:tmpl w:val="22626112"/>
    <w:lvl w:ilvl="0">
      <w:start w:val="5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88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545"/>
        </w:tabs>
        <w:ind w:left="1545" w:hanging="885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13">
    <w:nsid w:val="53831080"/>
    <w:multiLevelType w:val="hybridMultilevel"/>
    <w:tmpl w:val="4BDA44CC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4">
    <w:nsid w:val="5A2348E6"/>
    <w:multiLevelType w:val="multilevel"/>
    <w:tmpl w:val="B20264F4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15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A824F8B"/>
    <w:multiLevelType w:val="hybridMultilevel"/>
    <w:tmpl w:val="880808A6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7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8">
    <w:nsid w:val="7FA0756F"/>
    <w:multiLevelType w:val="hybridMultilevel"/>
    <w:tmpl w:val="05DE82FC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17"/>
  </w:num>
  <w:num w:numId="5">
    <w:abstractNumId w:val="2"/>
  </w:num>
  <w:num w:numId="6">
    <w:abstractNumId w:val="9"/>
  </w:num>
  <w:num w:numId="7">
    <w:abstractNumId w:val="15"/>
  </w:num>
  <w:num w:numId="8">
    <w:abstractNumId w:val="14"/>
  </w:num>
  <w:num w:numId="9">
    <w:abstractNumId w:val="18"/>
  </w:num>
  <w:num w:numId="10">
    <w:abstractNumId w:val="5"/>
  </w:num>
  <w:num w:numId="11">
    <w:abstractNumId w:val="6"/>
  </w:num>
  <w:num w:numId="12">
    <w:abstractNumId w:val="4"/>
  </w:num>
  <w:num w:numId="13">
    <w:abstractNumId w:val="16"/>
  </w:num>
  <w:num w:numId="14">
    <w:abstractNumId w:val="7"/>
  </w:num>
  <w:num w:numId="15">
    <w:abstractNumId w:val="13"/>
  </w:num>
  <w:num w:numId="16">
    <w:abstractNumId w:val="1"/>
  </w:num>
  <w:num w:numId="17">
    <w:abstractNumId w:val="10"/>
  </w:num>
  <w:num w:numId="18">
    <w:abstractNumId w:val="12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6739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44B99"/>
    <w:rsid w:val="00062423"/>
    <w:rsid w:val="000712D9"/>
    <w:rsid w:val="00075B63"/>
    <w:rsid w:val="000B0EF5"/>
    <w:rsid w:val="000C494D"/>
    <w:rsid w:val="000F4D95"/>
    <w:rsid w:val="00112B2C"/>
    <w:rsid w:val="00123FF0"/>
    <w:rsid w:val="00125012"/>
    <w:rsid w:val="00125892"/>
    <w:rsid w:val="0017193A"/>
    <w:rsid w:val="001829A4"/>
    <w:rsid w:val="00191C01"/>
    <w:rsid w:val="00195111"/>
    <w:rsid w:val="0019535B"/>
    <w:rsid w:val="001C368F"/>
    <w:rsid w:val="001C5B02"/>
    <w:rsid w:val="001F0319"/>
    <w:rsid w:val="0021267F"/>
    <w:rsid w:val="002371F5"/>
    <w:rsid w:val="0029155A"/>
    <w:rsid w:val="0030477F"/>
    <w:rsid w:val="00316DDF"/>
    <w:rsid w:val="00321B41"/>
    <w:rsid w:val="0032644D"/>
    <w:rsid w:val="00331393"/>
    <w:rsid w:val="00396B05"/>
    <w:rsid w:val="003A5739"/>
    <w:rsid w:val="003A7B39"/>
    <w:rsid w:val="003B7F39"/>
    <w:rsid w:val="003C7272"/>
    <w:rsid w:val="003D493B"/>
    <w:rsid w:val="003F43C5"/>
    <w:rsid w:val="00404077"/>
    <w:rsid w:val="00432B31"/>
    <w:rsid w:val="004401DF"/>
    <w:rsid w:val="00440DDB"/>
    <w:rsid w:val="004411BF"/>
    <w:rsid w:val="004B3716"/>
    <w:rsid w:val="004D2F18"/>
    <w:rsid w:val="004E5710"/>
    <w:rsid w:val="004F4DB5"/>
    <w:rsid w:val="0050128B"/>
    <w:rsid w:val="005135BF"/>
    <w:rsid w:val="00514391"/>
    <w:rsid w:val="005216FF"/>
    <w:rsid w:val="00540CE5"/>
    <w:rsid w:val="0054748E"/>
    <w:rsid w:val="005619E4"/>
    <w:rsid w:val="00567218"/>
    <w:rsid w:val="00570226"/>
    <w:rsid w:val="00574290"/>
    <w:rsid w:val="005A74C2"/>
    <w:rsid w:val="005C44BC"/>
    <w:rsid w:val="005D30E3"/>
    <w:rsid w:val="005F385F"/>
    <w:rsid w:val="00624200"/>
    <w:rsid w:val="006339EA"/>
    <w:rsid w:val="0064219A"/>
    <w:rsid w:val="0064692E"/>
    <w:rsid w:val="0065128C"/>
    <w:rsid w:val="00663234"/>
    <w:rsid w:val="00671F25"/>
    <w:rsid w:val="00673031"/>
    <w:rsid w:val="00681400"/>
    <w:rsid w:val="0069323A"/>
    <w:rsid w:val="00694FEC"/>
    <w:rsid w:val="00695DAB"/>
    <w:rsid w:val="006B268D"/>
    <w:rsid w:val="006C2D30"/>
    <w:rsid w:val="006D5C67"/>
    <w:rsid w:val="006E7359"/>
    <w:rsid w:val="00714992"/>
    <w:rsid w:val="00726DCE"/>
    <w:rsid w:val="00742F2E"/>
    <w:rsid w:val="00751DD2"/>
    <w:rsid w:val="00753464"/>
    <w:rsid w:val="007A2C70"/>
    <w:rsid w:val="007B52F7"/>
    <w:rsid w:val="007C055E"/>
    <w:rsid w:val="007C6917"/>
    <w:rsid w:val="007E5CC0"/>
    <w:rsid w:val="007F4C52"/>
    <w:rsid w:val="00827C32"/>
    <w:rsid w:val="008305F7"/>
    <w:rsid w:val="0085623D"/>
    <w:rsid w:val="0086121D"/>
    <w:rsid w:val="008734FC"/>
    <w:rsid w:val="00875472"/>
    <w:rsid w:val="008A7230"/>
    <w:rsid w:val="008B1050"/>
    <w:rsid w:val="008C4A87"/>
    <w:rsid w:val="008D1193"/>
    <w:rsid w:val="008F5250"/>
    <w:rsid w:val="00906521"/>
    <w:rsid w:val="0091256B"/>
    <w:rsid w:val="00921214"/>
    <w:rsid w:val="009320D7"/>
    <w:rsid w:val="00952E50"/>
    <w:rsid w:val="009626A5"/>
    <w:rsid w:val="00986D2C"/>
    <w:rsid w:val="0099395B"/>
    <w:rsid w:val="009B1C61"/>
    <w:rsid w:val="009B21DF"/>
    <w:rsid w:val="009B621C"/>
    <w:rsid w:val="00A2708A"/>
    <w:rsid w:val="00A406C5"/>
    <w:rsid w:val="00AA56FA"/>
    <w:rsid w:val="00AD5E79"/>
    <w:rsid w:val="00AF2776"/>
    <w:rsid w:val="00B25C97"/>
    <w:rsid w:val="00B25EE6"/>
    <w:rsid w:val="00B337D4"/>
    <w:rsid w:val="00B37688"/>
    <w:rsid w:val="00B51758"/>
    <w:rsid w:val="00BB634D"/>
    <w:rsid w:val="00BD0279"/>
    <w:rsid w:val="00BD1788"/>
    <w:rsid w:val="00BE27EF"/>
    <w:rsid w:val="00BF3BB3"/>
    <w:rsid w:val="00C064AF"/>
    <w:rsid w:val="00C16669"/>
    <w:rsid w:val="00C26A5B"/>
    <w:rsid w:val="00C51628"/>
    <w:rsid w:val="00C52798"/>
    <w:rsid w:val="00C53D44"/>
    <w:rsid w:val="00C677EB"/>
    <w:rsid w:val="00C70C99"/>
    <w:rsid w:val="00CA632A"/>
    <w:rsid w:val="00CE1D9D"/>
    <w:rsid w:val="00CE2068"/>
    <w:rsid w:val="00CF270F"/>
    <w:rsid w:val="00D00FA5"/>
    <w:rsid w:val="00D4716E"/>
    <w:rsid w:val="00D50A06"/>
    <w:rsid w:val="00D5409B"/>
    <w:rsid w:val="00D77792"/>
    <w:rsid w:val="00D820D9"/>
    <w:rsid w:val="00D84281"/>
    <w:rsid w:val="00DA0899"/>
    <w:rsid w:val="00DB79FD"/>
    <w:rsid w:val="00DC2AC8"/>
    <w:rsid w:val="00DD74BE"/>
    <w:rsid w:val="00E02EF4"/>
    <w:rsid w:val="00E11B40"/>
    <w:rsid w:val="00E27554"/>
    <w:rsid w:val="00E3398F"/>
    <w:rsid w:val="00E345D1"/>
    <w:rsid w:val="00E37759"/>
    <w:rsid w:val="00E523AB"/>
    <w:rsid w:val="00E6203D"/>
    <w:rsid w:val="00E73F3E"/>
    <w:rsid w:val="00E82B84"/>
    <w:rsid w:val="00EB0CF1"/>
    <w:rsid w:val="00EB336B"/>
    <w:rsid w:val="00EB65A8"/>
    <w:rsid w:val="00EE2A12"/>
    <w:rsid w:val="00EE4880"/>
    <w:rsid w:val="00EE72C5"/>
    <w:rsid w:val="00EF7706"/>
    <w:rsid w:val="00F07492"/>
    <w:rsid w:val="00F12DB5"/>
    <w:rsid w:val="00F14A8F"/>
    <w:rsid w:val="00F51F02"/>
    <w:rsid w:val="00F56A21"/>
    <w:rsid w:val="00F6098B"/>
    <w:rsid w:val="00F73C58"/>
    <w:rsid w:val="00F74332"/>
    <w:rsid w:val="00F8522A"/>
    <w:rsid w:val="00FD159E"/>
    <w:rsid w:val="00FD6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uiPriority w:val="9"/>
    <w:qFormat/>
    <w:rsid w:val="00513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F7433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2Char">
    <w:name w:val="Heading 2 Char"/>
    <w:basedOn w:val="DefaultParagraphFont"/>
    <w:rsid w:val="004E5710"/>
    <w:rPr>
      <w:color w:val="000000"/>
      <w:sz w:val="24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513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F7433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371F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371F5"/>
  </w:style>
  <w:style w:type="paragraph" w:customStyle="1" w:styleId="TableText">
    <w:name w:val="Table Text"/>
    <w:basedOn w:val="Normal"/>
    <w:rsid w:val="009320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8B9A6-E606-4F4B-8787-F5613FCE3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pawankumar</dc:creator>
  <cp:keywords/>
  <dc:description/>
  <cp:lastModifiedBy>sanjayroy</cp:lastModifiedBy>
  <cp:revision>121</cp:revision>
  <cp:lastPrinted>2012-04-04T06:47:00Z</cp:lastPrinted>
  <dcterms:created xsi:type="dcterms:W3CDTF">2011-12-30T03:26:00Z</dcterms:created>
  <dcterms:modified xsi:type="dcterms:W3CDTF">2012-04-04T06:47:00Z</dcterms:modified>
</cp:coreProperties>
</file>